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A" w:rsidRPr="009D3A1A" w:rsidRDefault="003007B1" w:rsidP="009D3A1A">
      <w:pPr>
        <w:jc w:val="center"/>
        <w:rPr>
          <w:rFonts w:asciiTheme="minorHAnsi" w:hAnsiTheme="minorHAnsi"/>
          <w:b/>
          <w:bCs/>
          <w:color w:val="000000"/>
          <w:sz w:val="22"/>
          <w:u w:val="single"/>
        </w:rPr>
      </w:pPr>
      <w:r w:rsidRPr="009D3A1A">
        <w:rPr>
          <w:rFonts w:asciiTheme="minorHAnsi" w:hAnsiTheme="minorHAnsi" w:cs="Tahoma"/>
          <w:b/>
          <w:sz w:val="22"/>
          <w:u w:val="single"/>
        </w:rPr>
        <w:t>TENDER NOTICE</w:t>
      </w:r>
      <w:r w:rsidR="009D3A1A" w:rsidRPr="009D3A1A">
        <w:rPr>
          <w:rFonts w:asciiTheme="minorHAnsi" w:hAnsiTheme="minorHAnsi" w:cs="Tahoma"/>
          <w:b/>
          <w:sz w:val="22"/>
          <w:u w:val="single"/>
        </w:rPr>
        <w:t xml:space="preserve"> FOR</w:t>
      </w:r>
      <w:r w:rsidR="00390A5E" w:rsidRPr="009D3A1A">
        <w:rPr>
          <w:rFonts w:asciiTheme="minorHAnsi" w:hAnsiTheme="minorHAnsi" w:cs="Tahoma"/>
          <w:b/>
          <w:sz w:val="22"/>
          <w:u w:val="single"/>
        </w:rPr>
        <w:t xml:space="preserve"> </w:t>
      </w:r>
      <w:r w:rsidR="009D3A1A" w:rsidRPr="009D3A1A">
        <w:rPr>
          <w:rFonts w:asciiTheme="minorHAnsi" w:hAnsiTheme="minorHAnsi"/>
          <w:b/>
          <w:bCs/>
          <w:color w:val="000000"/>
          <w:sz w:val="22"/>
          <w:u w:val="single"/>
        </w:rPr>
        <w:t>SUPPLY &amp; INSTALLATION OF CCTV</w:t>
      </w:r>
      <w:r w:rsidR="008A606B">
        <w:rPr>
          <w:rFonts w:asciiTheme="minorHAnsi" w:hAnsiTheme="minorHAnsi"/>
          <w:b/>
          <w:bCs/>
          <w:color w:val="000000"/>
          <w:sz w:val="22"/>
          <w:u w:val="single"/>
        </w:rPr>
        <w:t xml:space="preserve"> CAMERA </w:t>
      </w:r>
      <w:proofErr w:type="gramStart"/>
      <w:r w:rsidR="008A606B">
        <w:rPr>
          <w:rFonts w:asciiTheme="minorHAnsi" w:hAnsiTheme="minorHAnsi"/>
          <w:b/>
          <w:bCs/>
          <w:color w:val="000000"/>
          <w:sz w:val="22"/>
          <w:u w:val="single"/>
        </w:rPr>
        <w:t xml:space="preserve">ACCESSORIES </w:t>
      </w:r>
      <w:r w:rsidR="009D3A1A" w:rsidRPr="009D3A1A">
        <w:rPr>
          <w:rFonts w:asciiTheme="minorHAnsi" w:hAnsiTheme="minorHAnsi"/>
          <w:b/>
          <w:bCs/>
          <w:color w:val="000000"/>
          <w:sz w:val="22"/>
          <w:u w:val="single"/>
        </w:rPr>
        <w:t xml:space="preserve"> </w:t>
      </w:r>
      <w:r w:rsidR="008A606B">
        <w:rPr>
          <w:rFonts w:asciiTheme="minorHAnsi" w:hAnsiTheme="minorHAnsi"/>
          <w:b/>
          <w:bCs/>
          <w:color w:val="000000"/>
          <w:sz w:val="22"/>
          <w:u w:val="single"/>
        </w:rPr>
        <w:t>INCLUDING</w:t>
      </w:r>
      <w:proofErr w:type="gramEnd"/>
      <w:r w:rsidR="008A606B">
        <w:rPr>
          <w:rFonts w:asciiTheme="minorHAnsi" w:hAnsiTheme="minorHAnsi"/>
          <w:b/>
          <w:bCs/>
          <w:color w:val="000000"/>
          <w:sz w:val="22"/>
          <w:u w:val="single"/>
        </w:rPr>
        <w:t xml:space="preserve"> CIVIL WORKS </w:t>
      </w:r>
      <w:r w:rsidR="009D3A1A" w:rsidRPr="009D3A1A">
        <w:rPr>
          <w:rFonts w:asciiTheme="minorHAnsi" w:hAnsiTheme="minorHAnsi"/>
          <w:b/>
          <w:bCs/>
          <w:color w:val="000000"/>
          <w:sz w:val="22"/>
          <w:u w:val="single"/>
        </w:rPr>
        <w:t>AT PTCL EXCHANGES IN KTR.</w:t>
      </w:r>
    </w:p>
    <w:p w:rsidR="00430D1A" w:rsidRPr="003473D5" w:rsidRDefault="00430D1A" w:rsidP="009D3A1A">
      <w:pPr>
        <w:jc w:val="center"/>
        <w:rPr>
          <w:rFonts w:asciiTheme="minorHAnsi" w:hAnsiTheme="minorHAnsi"/>
          <w:sz w:val="28"/>
        </w:rPr>
      </w:pPr>
    </w:p>
    <w:p w:rsidR="003007B1" w:rsidRPr="00CB33DA" w:rsidRDefault="003007B1" w:rsidP="003007B1">
      <w:pPr>
        <w:jc w:val="center"/>
        <w:rPr>
          <w:rFonts w:asciiTheme="minorHAnsi" w:hAnsiTheme="minorHAnsi" w:cs="Tahoma"/>
          <w:b/>
          <w:u w:val="single"/>
        </w:rPr>
      </w:pPr>
      <w:proofErr w:type="gramStart"/>
      <w:r w:rsidRPr="00CB33DA">
        <w:rPr>
          <w:rFonts w:asciiTheme="minorHAnsi" w:hAnsiTheme="minorHAnsi" w:cs="Tahoma"/>
          <w:b/>
          <w:u w:val="single"/>
        </w:rPr>
        <w:t>T.N.</w:t>
      </w:r>
      <w:proofErr w:type="gramEnd"/>
      <w:r w:rsidRPr="00CB33DA">
        <w:rPr>
          <w:rFonts w:asciiTheme="minorHAnsi" w:hAnsiTheme="minorHAnsi" w:cs="Tahoma"/>
          <w:b/>
          <w:u w:val="single"/>
        </w:rPr>
        <w:t xml:space="preserve"> No: Manager (ADMIN-1)/</w:t>
      </w:r>
      <w:r w:rsidR="009D3A1A" w:rsidRPr="00CB33DA">
        <w:rPr>
          <w:rFonts w:asciiTheme="minorHAnsi" w:hAnsiTheme="minorHAnsi" w:cs="Tahoma"/>
          <w:b/>
          <w:u w:val="single"/>
        </w:rPr>
        <w:t>CCTV-CAMERA</w:t>
      </w:r>
      <w:r w:rsidRPr="00CB33DA">
        <w:rPr>
          <w:rFonts w:asciiTheme="minorHAnsi" w:hAnsiTheme="minorHAnsi" w:cs="Tahoma"/>
          <w:b/>
          <w:u w:val="single"/>
        </w:rPr>
        <w:t xml:space="preserve"> </w:t>
      </w:r>
      <w:r w:rsidR="008A606B">
        <w:rPr>
          <w:rFonts w:asciiTheme="minorHAnsi" w:hAnsiTheme="minorHAnsi" w:cs="Tahoma"/>
          <w:b/>
          <w:u w:val="single"/>
        </w:rPr>
        <w:t>ACCESSORIES</w:t>
      </w:r>
      <w:r w:rsidRPr="00CB33DA">
        <w:rPr>
          <w:rFonts w:asciiTheme="minorHAnsi" w:hAnsiTheme="minorHAnsi" w:cs="Tahoma"/>
          <w:b/>
          <w:u w:val="single"/>
        </w:rPr>
        <w:t>/Tender/2015</w:t>
      </w:r>
    </w:p>
    <w:p w:rsidR="003007B1" w:rsidRPr="003473D5" w:rsidRDefault="003007B1" w:rsidP="003007B1">
      <w:pPr>
        <w:rPr>
          <w:rFonts w:asciiTheme="minorHAnsi" w:hAnsiTheme="minorHAnsi" w:cs="Tahoma"/>
          <w:b/>
          <w:sz w:val="28"/>
          <w:u w:val="single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Sealed tenders are invited from vendors registered with PTCL for </w:t>
      </w:r>
      <w:r w:rsidR="00B75DDD" w:rsidRPr="000C235D">
        <w:rPr>
          <w:rFonts w:asciiTheme="minorHAnsi" w:hAnsiTheme="minorHAnsi" w:cs="Tahoma"/>
          <w:b/>
        </w:rPr>
        <w:t>“</w:t>
      </w:r>
      <w:bookmarkStart w:id="0" w:name="_GoBack"/>
      <w:r w:rsidR="004C516D">
        <w:rPr>
          <w:rFonts w:asciiTheme="minorHAnsi" w:hAnsiTheme="minorHAnsi" w:cs="Tahoma"/>
          <w:b/>
        </w:rPr>
        <w:t xml:space="preserve">Supply &amp; Installation of </w:t>
      </w:r>
      <w:r w:rsidR="009D3A1A">
        <w:rPr>
          <w:rFonts w:asciiTheme="minorHAnsi" w:hAnsiTheme="minorHAnsi" w:cs="Tahoma"/>
          <w:b/>
        </w:rPr>
        <w:t>CCTV Camera</w:t>
      </w:r>
      <w:r w:rsidR="008A606B">
        <w:rPr>
          <w:rFonts w:asciiTheme="minorHAnsi" w:hAnsiTheme="minorHAnsi" w:cs="Tahoma"/>
          <w:b/>
        </w:rPr>
        <w:t xml:space="preserve"> accessories</w:t>
      </w:r>
      <w:r w:rsidR="009D3A1A">
        <w:rPr>
          <w:rFonts w:asciiTheme="minorHAnsi" w:hAnsiTheme="minorHAnsi" w:cs="Tahoma"/>
          <w:b/>
        </w:rPr>
        <w:t xml:space="preserve"> at PTCL Exchanges</w:t>
      </w:r>
      <w:r w:rsidR="008A606B">
        <w:rPr>
          <w:rFonts w:asciiTheme="minorHAnsi" w:hAnsiTheme="minorHAnsi" w:cs="Tahoma"/>
          <w:b/>
        </w:rPr>
        <w:t xml:space="preserve"> including civil works</w:t>
      </w:r>
      <w:r w:rsidR="009D3A1A">
        <w:rPr>
          <w:rFonts w:asciiTheme="minorHAnsi" w:hAnsiTheme="minorHAnsi" w:cs="Tahoma"/>
          <w:b/>
        </w:rPr>
        <w:t xml:space="preserve"> in KTR K</w:t>
      </w:r>
      <w:r w:rsidR="008A606B">
        <w:rPr>
          <w:rFonts w:asciiTheme="minorHAnsi" w:hAnsiTheme="minorHAnsi" w:cs="Tahoma"/>
          <w:b/>
        </w:rPr>
        <w:t>a</w:t>
      </w:r>
      <w:r w:rsidR="009D3A1A">
        <w:rPr>
          <w:rFonts w:asciiTheme="minorHAnsi" w:hAnsiTheme="minorHAnsi" w:cs="Tahoma"/>
          <w:b/>
        </w:rPr>
        <w:t>rachi</w:t>
      </w:r>
      <w:bookmarkEnd w:id="0"/>
      <w:r w:rsidRPr="000C235D">
        <w:rPr>
          <w:rFonts w:asciiTheme="minorHAnsi" w:hAnsiTheme="minorHAnsi" w:cs="Tahoma"/>
          <w:b/>
        </w:rPr>
        <w:t>”</w:t>
      </w:r>
      <w:r w:rsidRPr="000C235D">
        <w:rPr>
          <w:rFonts w:asciiTheme="minorHAnsi" w:hAnsiTheme="minorHAnsi" w:cs="Arial"/>
          <w:b/>
          <w:bCs/>
        </w:rPr>
        <w:t xml:space="preserve"> </w:t>
      </w:r>
      <w:r w:rsidRPr="000C235D">
        <w:rPr>
          <w:rFonts w:asciiTheme="minorHAnsi" w:hAnsiTheme="minorHAnsi" w:cs="Tahoma"/>
        </w:rPr>
        <w:t>in accordance with PTCL requirements. The tender documents are available in the office of Manager (Admin) Room No. F-301, 3</w:t>
      </w:r>
      <w:r w:rsidRPr="000C235D">
        <w:rPr>
          <w:rFonts w:asciiTheme="minorHAnsi" w:hAnsiTheme="minorHAnsi" w:cs="Tahoma"/>
          <w:vertAlign w:val="superscript"/>
        </w:rPr>
        <w:t>rd</w:t>
      </w:r>
      <w:r w:rsidRPr="000C235D">
        <w:rPr>
          <w:rFonts w:asciiTheme="minorHAnsi" w:hAnsiTheme="minorHAnsi" w:cs="Tahoma"/>
        </w:rPr>
        <w:t xml:space="preserve"> Floor, CTH Building I.I. </w:t>
      </w:r>
      <w:proofErr w:type="spellStart"/>
      <w:r w:rsidRPr="000C235D">
        <w:rPr>
          <w:rFonts w:asciiTheme="minorHAnsi" w:hAnsiTheme="minorHAnsi" w:cs="Tahoma"/>
        </w:rPr>
        <w:t>Chundrigar</w:t>
      </w:r>
      <w:proofErr w:type="spellEnd"/>
      <w:r w:rsidRPr="000C235D">
        <w:rPr>
          <w:rFonts w:asciiTheme="minorHAnsi" w:hAnsiTheme="minorHAnsi" w:cs="Tahoma"/>
        </w:rPr>
        <w:t xml:space="preserve"> Road, Karachi and can be obtained on payment of Rs.500/= non-refundable through cash/bank</w:t>
      </w:r>
      <w:r w:rsidR="00B77F51" w:rsidRPr="000C235D">
        <w:rPr>
          <w:rFonts w:asciiTheme="minorHAnsi" w:hAnsiTheme="minorHAnsi" w:cs="Tahoma"/>
        </w:rPr>
        <w:t xml:space="preserve"> draft in favor of PTCL up to</w:t>
      </w:r>
      <w:r w:rsidR="000C235D">
        <w:rPr>
          <w:rFonts w:asciiTheme="minorHAnsi" w:hAnsiTheme="minorHAnsi" w:cs="Tahoma"/>
        </w:rPr>
        <w:t xml:space="preserve"> </w:t>
      </w:r>
      <w:r w:rsidR="008D1A3A">
        <w:rPr>
          <w:rFonts w:asciiTheme="minorHAnsi" w:hAnsiTheme="minorHAnsi" w:cs="Tahoma"/>
        </w:rPr>
        <w:t>1</w:t>
      </w:r>
      <w:r w:rsidR="00A040C5">
        <w:rPr>
          <w:rFonts w:asciiTheme="minorHAnsi" w:hAnsiTheme="minorHAnsi" w:cs="Tahoma"/>
        </w:rPr>
        <w:t>3</w:t>
      </w:r>
      <w:r w:rsidR="004C516D">
        <w:rPr>
          <w:rFonts w:asciiTheme="minorHAnsi" w:hAnsiTheme="minorHAnsi" w:cs="Tahoma"/>
        </w:rPr>
        <w:t>-1</w:t>
      </w:r>
      <w:r w:rsidR="009D3A1A">
        <w:rPr>
          <w:rFonts w:asciiTheme="minorHAnsi" w:hAnsiTheme="minorHAnsi" w:cs="Tahoma"/>
        </w:rPr>
        <w:t>1</w:t>
      </w:r>
      <w:r w:rsidRPr="000C235D">
        <w:rPr>
          <w:rFonts w:asciiTheme="minorHAnsi" w:hAnsiTheme="minorHAnsi" w:cs="Tahoma"/>
        </w:rPr>
        <w:t>-2015.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4358A8" w:rsidRPr="000C235D" w:rsidRDefault="004358A8" w:rsidP="004358A8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Tender documents complete in all respect with security</w:t>
      </w:r>
      <w:r w:rsidR="004C516D">
        <w:rPr>
          <w:rFonts w:asciiTheme="minorHAnsi" w:hAnsiTheme="minorHAnsi" w:cs="Tahoma"/>
        </w:rPr>
        <w:t xml:space="preserve"> money</w:t>
      </w:r>
      <w:r w:rsidRPr="000C235D">
        <w:rPr>
          <w:rFonts w:asciiTheme="minorHAnsi" w:hAnsiTheme="minorHAnsi" w:cs="Tahoma"/>
        </w:rPr>
        <w:t xml:space="preserve"> of </w:t>
      </w:r>
      <w:r w:rsidR="004C516D">
        <w:rPr>
          <w:rFonts w:asciiTheme="minorHAnsi" w:hAnsiTheme="minorHAnsi" w:cs="Tahoma"/>
        </w:rPr>
        <w:t>Rs.</w:t>
      </w:r>
      <w:r w:rsidR="008A606B">
        <w:rPr>
          <w:rFonts w:asciiTheme="minorHAnsi" w:hAnsiTheme="minorHAnsi" w:cs="Tahoma"/>
        </w:rPr>
        <w:t>1</w:t>
      </w:r>
      <w:r w:rsidR="008D1A3A">
        <w:rPr>
          <w:rFonts w:asciiTheme="minorHAnsi" w:hAnsiTheme="minorHAnsi" w:cs="Tahoma"/>
        </w:rPr>
        <w:t>5</w:t>
      </w:r>
      <w:r w:rsidR="008A606B">
        <w:rPr>
          <w:rFonts w:asciiTheme="minorHAnsi" w:hAnsiTheme="minorHAnsi" w:cs="Tahoma"/>
        </w:rPr>
        <w:t>000</w:t>
      </w:r>
      <w:r w:rsidR="004C516D">
        <w:rPr>
          <w:rFonts w:asciiTheme="minorHAnsi" w:hAnsiTheme="minorHAnsi" w:cs="Tahoma"/>
        </w:rPr>
        <w:t xml:space="preserve">/-in shape of pay order in </w:t>
      </w:r>
      <w:proofErr w:type="spellStart"/>
      <w:r w:rsidR="004C516D">
        <w:rPr>
          <w:rFonts w:asciiTheme="minorHAnsi" w:hAnsiTheme="minorHAnsi" w:cs="Tahoma"/>
        </w:rPr>
        <w:t>favour</w:t>
      </w:r>
      <w:proofErr w:type="spellEnd"/>
      <w:r w:rsidR="004C516D">
        <w:rPr>
          <w:rFonts w:asciiTheme="minorHAnsi" w:hAnsiTheme="minorHAnsi" w:cs="Tahoma"/>
        </w:rPr>
        <w:t xml:space="preserve"> of Senior Manager (Finance) BZS Karachi</w:t>
      </w:r>
      <w:r w:rsidRPr="000C235D">
        <w:rPr>
          <w:rFonts w:asciiTheme="minorHAnsi" w:hAnsiTheme="minorHAnsi" w:cs="Tahoma"/>
        </w:rPr>
        <w:t xml:space="preserve"> </w:t>
      </w:r>
      <w:r w:rsidR="004C516D">
        <w:rPr>
          <w:rFonts w:asciiTheme="minorHAnsi" w:hAnsiTheme="minorHAnsi" w:cs="Tahoma"/>
        </w:rPr>
        <w:t xml:space="preserve">and </w:t>
      </w:r>
      <w:r w:rsidRPr="000C235D">
        <w:rPr>
          <w:rFonts w:asciiTheme="minorHAnsi" w:hAnsiTheme="minorHAnsi" w:cs="Tahoma"/>
        </w:rPr>
        <w:t xml:space="preserve">submitted in the office Manager Admin-I Room No. </w:t>
      </w:r>
      <w:proofErr w:type="gramStart"/>
      <w:r w:rsidRPr="000C235D">
        <w:rPr>
          <w:rFonts w:asciiTheme="minorHAnsi" w:hAnsiTheme="minorHAnsi" w:cs="Tahoma"/>
        </w:rPr>
        <w:t>F-301, 3</w:t>
      </w:r>
      <w:r w:rsidRPr="000C235D">
        <w:rPr>
          <w:rFonts w:asciiTheme="minorHAnsi" w:hAnsiTheme="minorHAnsi" w:cs="Tahoma"/>
          <w:vertAlign w:val="superscript"/>
        </w:rPr>
        <w:t>rd</w:t>
      </w:r>
      <w:r w:rsidRPr="000C235D">
        <w:rPr>
          <w:rFonts w:asciiTheme="minorHAnsi" w:hAnsiTheme="minorHAnsi" w:cs="Tahoma"/>
        </w:rPr>
        <w:t xml:space="preserve"> Floor, CTH Building I.I. </w:t>
      </w:r>
      <w:proofErr w:type="spellStart"/>
      <w:r w:rsidRPr="000C235D">
        <w:rPr>
          <w:rFonts w:asciiTheme="minorHAnsi" w:hAnsiTheme="minorHAnsi" w:cs="Tahoma"/>
        </w:rPr>
        <w:t>Chundrigar</w:t>
      </w:r>
      <w:proofErr w:type="spellEnd"/>
      <w:r w:rsidRPr="000C235D">
        <w:rPr>
          <w:rFonts w:asciiTheme="minorHAnsi" w:hAnsiTheme="minorHAnsi" w:cs="Tahoma"/>
        </w:rPr>
        <w:t xml:space="preserve"> Road, Karachi on </w:t>
      </w:r>
      <w:r w:rsidR="008D1A3A">
        <w:rPr>
          <w:rFonts w:asciiTheme="minorHAnsi" w:hAnsiTheme="minorHAnsi" w:cs="Tahoma"/>
        </w:rPr>
        <w:t>1</w:t>
      </w:r>
      <w:r w:rsidR="00A040C5">
        <w:rPr>
          <w:rFonts w:asciiTheme="minorHAnsi" w:hAnsiTheme="minorHAnsi" w:cs="Tahoma"/>
        </w:rPr>
        <w:t>4</w:t>
      </w:r>
      <w:r w:rsidRPr="000C235D">
        <w:rPr>
          <w:rFonts w:asciiTheme="minorHAnsi" w:hAnsiTheme="minorHAnsi" w:cs="Tahoma"/>
        </w:rPr>
        <w:t>-</w:t>
      </w:r>
      <w:r w:rsidR="004C516D">
        <w:rPr>
          <w:rFonts w:asciiTheme="minorHAnsi" w:hAnsiTheme="minorHAnsi" w:cs="Tahoma"/>
        </w:rPr>
        <w:t>1</w:t>
      </w:r>
      <w:r w:rsidR="009D3A1A">
        <w:rPr>
          <w:rFonts w:asciiTheme="minorHAnsi" w:hAnsiTheme="minorHAnsi" w:cs="Tahoma"/>
        </w:rPr>
        <w:t>1</w:t>
      </w:r>
      <w:r w:rsidRPr="000C235D">
        <w:rPr>
          <w:rFonts w:asciiTheme="minorHAnsi" w:hAnsiTheme="minorHAnsi" w:cs="Tahoma"/>
        </w:rPr>
        <w:t>-2015 at 1</w:t>
      </w:r>
      <w:r w:rsidR="00E611CF" w:rsidRPr="000C235D">
        <w:rPr>
          <w:rFonts w:asciiTheme="minorHAnsi" w:hAnsiTheme="minorHAnsi" w:cs="Tahoma"/>
        </w:rPr>
        <w:t>4</w:t>
      </w:r>
      <w:r w:rsidRPr="000C235D">
        <w:rPr>
          <w:rFonts w:asciiTheme="minorHAnsi" w:hAnsiTheme="minorHAnsi" w:cs="Tahoma"/>
        </w:rPr>
        <w:t>:00 hours.</w:t>
      </w:r>
      <w:proofErr w:type="gramEnd"/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Tenders/bids/quotations received after due date and time shall not be entertained/ accepted.</w:t>
      </w:r>
    </w:p>
    <w:p w:rsidR="003007B1" w:rsidRPr="000C235D" w:rsidRDefault="00587A2F" w:rsidP="00587A2F">
      <w:pPr>
        <w:tabs>
          <w:tab w:val="left" w:pos="5565"/>
        </w:tabs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ab/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PTCL reserves the right to reject any or all bids and to annul the bidders at any time, without </w:t>
      </w:r>
      <w:proofErr w:type="gramStart"/>
      <w:r w:rsidRPr="000C235D">
        <w:rPr>
          <w:rFonts w:asciiTheme="minorHAnsi" w:hAnsiTheme="minorHAnsi" w:cs="Tahoma"/>
        </w:rPr>
        <w:t>accessing</w:t>
      </w:r>
      <w:proofErr w:type="gramEnd"/>
      <w:r w:rsidRPr="000C235D">
        <w:rPr>
          <w:rFonts w:asciiTheme="minorHAnsi" w:hAnsiTheme="minorHAnsi" w:cs="Tahoma"/>
        </w:rPr>
        <w:t xml:space="preserve"> any reason or incurring any liability to the affected bidder(s) or any obligations to inform the affected bidder(s) of the ground for PTCL action.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All correspondence on the subject matter may be endorsed to the undersigned.</w:t>
      </w:r>
    </w:p>
    <w:p w:rsidR="003007B1" w:rsidRPr="000C235D" w:rsidRDefault="003007B1" w:rsidP="003007B1">
      <w:pPr>
        <w:rPr>
          <w:rFonts w:asciiTheme="minorHAnsi" w:hAnsiTheme="minorHAnsi" w:cs="Tahoma"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>Manager (Admin-I)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>Room No. F-301 3</w:t>
      </w:r>
      <w:r w:rsidRPr="000C235D">
        <w:rPr>
          <w:rFonts w:asciiTheme="minorHAnsi" w:hAnsiTheme="minorHAnsi" w:cs="Tahoma"/>
          <w:b/>
          <w:vertAlign w:val="superscript"/>
        </w:rPr>
        <w:t>rd</w:t>
      </w:r>
      <w:r w:rsidRPr="000C235D">
        <w:rPr>
          <w:rFonts w:asciiTheme="minorHAnsi" w:hAnsiTheme="minorHAnsi" w:cs="Tahoma"/>
          <w:b/>
        </w:rPr>
        <w:t xml:space="preserve"> Floor,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CTH Building I.I. </w:t>
      </w:r>
      <w:proofErr w:type="spellStart"/>
      <w:r w:rsidRPr="000C235D">
        <w:rPr>
          <w:rFonts w:asciiTheme="minorHAnsi" w:hAnsiTheme="minorHAnsi" w:cs="Tahoma"/>
          <w:b/>
        </w:rPr>
        <w:t>Chundrigar</w:t>
      </w:r>
      <w:proofErr w:type="spellEnd"/>
      <w:r w:rsidRPr="000C235D">
        <w:rPr>
          <w:rFonts w:asciiTheme="minorHAnsi" w:hAnsiTheme="minorHAnsi" w:cs="Tahoma"/>
          <w:b/>
        </w:rPr>
        <w:t xml:space="preserve"> Road, Karachi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>Phone # 021-32621008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  </w:t>
      </w:r>
    </w:p>
    <w:p w:rsidR="003007B1" w:rsidRPr="000C235D" w:rsidRDefault="003007B1" w:rsidP="003007B1">
      <w:pPr>
        <w:rPr>
          <w:rFonts w:asciiTheme="minorHAnsi" w:hAnsiTheme="minorHAnsi"/>
        </w:rPr>
      </w:pPr>
    </w:p>
    <w:p w:rsidR="003007B1" w:rsidRPr="003473D5" w:rsidRDefault="003007B1">
      <w:pPr>
        <w:rPr>
          <w:rFonts w:asciiTheme="minorHAnsi" w:hAnsiTheme="minorHAnsi"/>
          <w:sz w:val="28"/>
        </w:rPr>
      </w:pPr>
    </w:p>
    <w:sectPr w:rsidR="003007B1" w:rsidRPr="003473D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A2" w:rsidRDefault="004D73A2" w:rsidP="00A67C4C">
      <w:r>
        <w:separator/>
      </w:r>
    </w:p>
  </w:endnote>
  <w:endnote w:type="continuationSeparator" w:id="0">
    <w:p w:rsidR="004D73A2" w:rsidRDefault="004D73A2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A2" w:rsidRDefault="004D73A2" w:rsidP="00A67C4C">
      <w:r>
        <w:separator/>
      </w:r>
    </w:p>
  </w:footnote>
  <w:footnote w:type="continuationSeparator" w:id="0">
    <w:p w:rsidR="004D73A2" w:rsidRDefault="004D73A2" w:rsidP="00A6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174DD"/>
    <w:rsid w:val="00033088"/>
    <w:rsid w:val="0004637E"/>
    <w:rsid w:val="00056459"/>
    <w:rsid w:val="000A6CC1"/>
    <w:rsid w:val="000B3B45"/>
    <w:rsid w:val="000C235D"/>
    <w:rsid w:val="000D0BF2"/>
    <w:rsid w:val="00127EEA"/>
    <w:rsid w:val="001539FC"/>
    <w:rsid w:val="0017322C"/>
    <w:rsid w:val="00221BC9"/>
    <w:rsid w:val="002D27A7"/>
    <w:rsid w:val="003007B1"/>
    <w:rsid w:val="003365EC"/>
    <w:rsid w:val="003473D5"/>
    <w:rsid w:val="00390A5E"/>
    <w:rsid w:val="00430D1A"/>
    <w:rsid w:val="004358A8"/>
    <w:rsid w:val="00470607"/>
    <w:rsid w:val="004770C5"/>
    <w:rsid w:val="004B3E3B"/>
    <w:rsid w:val="004C516D"/>
    <w:rsid w:val="004D73A2"/>
    <w:rsid w:val="00545500"/>
    <w:rsid w:val="00575182"/>
    <w:rsid w:val="00587A2F"/>
    <w:rsid w:val="005E7607"/>
    <w:rsid w:val="00671C6F"/>
    <w:rsid w:val="00690847"/>
    <w:rsid w:val="006C3B14"/>
    <w:rsid w:val="006E35B0"/>
    <w:rsid w:val="006F747A"/>
    <w:rsid w:val="00763C36"/>
    <w:rsid w:val="00784338"/>
    <w:rsid w:val="00826C3C"/>
    <w:rsid w:val="00865449"/>
    <w:rsid w:val="00885BFC"/>
    <w:rsid w:val="008A606B"/>
    <w:rsid w:val="008B5ADE"/>
    <w:rsid w:val="008C05B1"/>
    <w:rsid w:val="008D1A3A"/>
    <w:rsid w:val="00951F80"/>
    <w:rsid w:val="00984F71"/>
    <w:rsid w:val="009D3A1A"/>
    <w:rsid w:val="00A0397A"/>
    <w:rsid w:val="00A040C5"/>
    <w:rsid w:val="00A13B24"/>
    <w:rsid w:val="00A65921"/>
    <w:rsid w:val="00A67C4C"/>
    <w:rsid w:val="00A77624"/>
    <w:rsid w:val="00A97435"/>
    <w:rsid w:val="00B75DDD"/>
    <w:rsid w:val="00B77F51"/>
    <w:rsid w:val="00B87460"/>
    <w:rsid w:val="00BD7C6A"/>
    <w:rsid w:val="00BE0D74"/>
    <w:rsid w:val="00CB33DA"/>
    <w:rsid w:val="00CF2158"/>
    <w:rsid w:val="00E27189"/>
    <w:rsid w:val="00E56AA3"/>
    <w:rsid w:val="00E611CF"/>
    <w:rsid w:val="00EA2EEE"/>
    <w:rsid w:val="00EB0FD1"/>
    <w:rsid w:val="00EE48D9"/>
    <w:rsid w:val="00EF27F9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Waqar Ali Shah/SM Content Buying/PTCL</cp:lastModifiedBy>
  <cp:revision>2</cp:revision>
  <dcterms:created xsi:type="dcterms:W3CDTF">2015-11-09T13:07:00Z</dcterms:created>
  <dcterms:modified xsi:type="dcterms:W3CDTF">2015-11-09T13:07:00Z</dcterms:modified>
</cp:coreProperties>
</file>